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E7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Largo Bruno Pontecorvo, </w:t>
      </w:r>
      <w:proofErr w:type="gramStart"/>
      <w:r>
        <w:rPr>
          <w:rFonts w:ascii="Arial" w:hAnsi="Arial" w:cs="Arial"/>
          <w:sz w:val="24"/>
          <w:szCs w:val="24"/>
        </w:rPr>
        <w:t>3  -</w:t>
      </w:r>
      <w:proofErr w:type="gramEnd"/>
      <w:r>
        <w:rPr>
          <w:rFonts w:ascii="Arial" w:hAnsi="Arial" w:cs="Arial"/>
          <w:sz w:val="24"/>
          <w:szCs w:val="24"/>
        </w:rPr>
        <w:t xml:space="preserve"> 56127 PISA,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</w:t>
      </w: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>__ a 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0AE7" w:rsidRDefault="004C0AE7" w:rsidP="004C0AE7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ammesso/a a partecipare alla procedura selettiva pubblica per l'attribuzione di n. 1 borsa di</w:t>
      </w:r>
      <w:r w:rsidR="00403723">
        <w:rPr>
          <w:rFonts w:ascii="Arial" w:hAnsi="Arial" w:cs="Arial"/>
          <w:sz w:val="24"/>
          <w:szCs w:val="24"/>
        </w:rPr>
        <w:t xml:space="preserve"> studio e approfondimento,</w:t>
      </w:r>
      <w:r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6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403723" w:rsidRPr="00403723">
        <w:rPr>
          <w:rFonts w:ascii="Arial" w:hAnsi="Arial" w:cs="Arial"/>
          <w:b/>
          <w:sz w:val="24"/>
          <w:szCs w:val="24"/>
        </w:rPr>
        <w:t>7</w:t>
      </w:r>
      <w:r w:rsidR="004D519B" w:rsidRPr="00403723">
        <w:rPr>
          <w:rFonts w:ascii="Arial" w:hAnsi="Arial" w:cs="Arial"/>
          <w:b/>
          <w:sz w:val="24"/>
          <w:szCs w:val="24"/>
        </w:rPr>
        <w:t>.0</w:t>
      </w:r>
      <w:r w:rsidRPr="00403723">
        <w:rPr>
          <w:rFonts w:ascii="Arial" w:hAnsi="Arial" w:cs="Arial"/>
          <w:b/>
          <w:sz w:val="24"/>
          <w:szCs w:val="24"/>
        </w:rPr>
        <w:t>00</w:t>
      </w:r>
      <w:r w:rsidRPr="004D519B">
        <w:rPr>
          <w:rFonts w:ascii="Arial" w:hAnsi="Arial" w:cs="Arial"/>
          <w:b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136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62136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62136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62136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62136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403723">
        <w:rPr>
          <w:rFonts w:ascii="Arial" w:hAnsi="Arial" w:cs="Arial"/>
          <w:b/>
          <w:sz w:val="24"/>
          <w:szCs w:val="24"/>
        </w:rPr>
        <w:t>“</w:t>
      </w:r>
      <w:r w:rsidR="00403723">
        <w:rPr>
          <w:rFonts w:ascii="Arial" w:hAnsi="Arial" w:cs="Arial"/>
          <w:b/>
          <w:i/>
          <w:sz w:val="24"/>
          <w:szCs w:val="24"/>
        </w:rPr>
        <w:t>Analytics</w:t>
      </w:r>
      <w:r w:rsidR="00403723">
        <w:rPr>
          <w:rFonts w:ascii="Arial" w:hAnsi="Arial" w:cs="Arial"/>
          <w:b/>
          <w:sz w:val="24"/>
          <w:szCs w:val="24"/>
        </w:rPr>
        <w:t xml:space="preserve"> di dati catastali”</w:t>
      </w:r>
      <w:r w:rsidR="00403723">
        <w:rPr>
          <w:rFonts w:ascii="Arial" w:hAnsi="Arial" w:cs="Arial"/>
          <w:b/>
          <w:sz w:val="24"/>
          <w:szCs w:val="24"/>
        </w:rPr>
        <w:t>.</w:t>
      </w:r>
    </w:p>
    <w:p w:rsidR="004C0AE7" w:rsidRDefault="004C0AE7" w:rsidP="004C0AE7">
      <w:pPr>
        <w:ind w:right="-8"/>
        <w:jc w:val="both"/>
        <w:rPr>
          <w:rFonts w:ascii="Arial" w:hAnsi="Arial" w:cs="Arial"/>
          <w:b/>
          <w:bCs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</w:t>
      </w:r>
      <w:proofErr w:type="gramStart"/>
      <w:r>
        <w:rPr>
          <w:rFonts w:ascii="Arial" w:hAnsi="Arial" w:cs="Arial"/>
          <w:sz w:val="24"/>
          <w:szCs w:val="24"/>
        </w:rPr>
        <w:t>ne`</w:t>
      </w:r>
      <w:proofErr w:type="gramEnd"/>
      <w:r>
        <w:rPr>
          <w:rFonts w:ascii="Arial" w:hAnsi="Arial" w:cs="Arial"/>
          <w:sz w:val="24"/>
          <w:szCs w:val="24"/>
        </w:rPr>
        <w:t xml:space="preserve"> presso altre pubbliche amministrazioni previste dallo stesso articolo;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4C0AE7" w:rsidRDefault="004C0AE7" w:rsidP="004C0AE7">
      <w:pPr>
        <w:pStyle w:val="Paragrafoelenco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</w:t>
      </w:r>
      <w:proofErr w:type="gramStart"/>
      <w:r>
        <w:rPr>
          <w:rFonts w:ascii="Arial" w:hAnsi="Arial" w:cs="Arial"/>
          <w:sz w:val="24"/>
          <w:szCs w:val="24"/>
        </w:rPr>
        <w:t>_ ;</w:t>
      </w:r>
      <w:proofErr w:type="gramEnd"/>
      <w:r>
        <w:rPr>
          <w:rFonts w:ascii="Arial" w:hAnsi="Arial" w:cs="Arial"/>
          <w:sz w:val="24"/>
          <w:szCs w:val="24"/>
        </w:rPr>
        <w:t xml:space="preserve"> e-mail: 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/Cell. ______________________ ;</w:t>
      </w:r>
    </w:p>
    <w:p w:rsidR="004C0AE7" w:rsidRDefault="004C0AE7" w:rsidP="004C0AE7">
      <w:pPr>
        <w:pStyle w:val="BodyText31"/>
        <w:rPr>
          <w:rFonts w:ascii="Times New Roman" w:hAnsi="Times New Roman" w:cs="Times New Roman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 conoscenza che le borse di </w:t>
      </w:r>
      <w:r w:rsidR="00403723">
        <w:rPr>
          <w:rFonts w:ascii="Arial" w:hAnsi="Arial" w:cs="Arial"/>
          <w:sz w:val="24"/>
          <w:szCs w:val="24"/>
        </w:rPr>
        <w:t>studio e approfondimento</w:t>
      </w:r>
      <w:r>
        <w:rPr>
          <w:rFonts w:ascii="Arial" w:hAnsi="Arial" w:cs="Arial"/>
          <w:sz w:val="24"/>
          <w:szCs w:val="24"/>
        </w:rPr>
        <w:t xml:space="preserve"> di cui al presente bando non possono essere cumulate con altre borse di ricerca a qualsiasi titolo conferite;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documenti e titoli in originale o in copia autentica o con autocertificazione o dichiarazione sostitutiva di atto notorio previste dagli articoli 18, 19, 46 e 47 del Decreto Presidente </w:t>
      </w:r>
      <w:r>
        <w:rPr>
          <w:rFonts w:ascii="Arial" w:hAnsi="Arial" w:cs="Arial"/>
          <w:sz w:val="24"/>
          <w:szCs w:val="24"/>
        </w:rPr>
        <w:lastRenderedPageBreak/>
        <w:t>della repubblica 28 dicembre 2000 n. 445 che il candidato ritiene utili ai fini della selezione;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CERTIFICAZIONE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</w:t>
      </w:r>
      <w:proofErr w:type="gramStart"/>
      <w:r>
        <w:rPr>
          <w:rFonts w:ascii="Arial" w:hAnsi="Arial" w:cs="Arial"/>
          <w:sz w:val="22"/>
          <w:szCs w:val="22"/>
        </w:rPr>
        <w:t>provincia  di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_L_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ATTO DI NOTORIETA'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 xml:space="preserve">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  <w:t>_L_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rPr>
          <w:rFonts w:cs="Times New Roman"/>
        </w:rPr>
      </w:pPr>
    </w:p>
    <w:p w:rsidR="001A193C" w:rsidRDefault="001A193C"/>
    <w:sectPr w:rsidR="001A193C" w:rsidSect="001A1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E7"/>
    <w:rsid w:val="001A193C"/>
    <w:rsid w:val="002D46AB"/>
    <w:rsid w:val="00403723"/>
    <w:rsid w:val="004C0AE7"/>
    <w:rsid w:val="004D519B"/>
    <w:rsid w:val="00621366"/>
    <w:rsid w:val="009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8CA0"/>
  <w15:docId w15:val="{B57B0E06-600F-4AE2-A470-14136524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AE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4C0A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4C0AE7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C0AE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C0AE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0AE7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0AE7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0AE7"/>
    <w:pPr>
      <w:ind w:left="720"/>
    </w:pPr>
  </w:style>
  <w:style w:type="paragraph" w:customStyle="1" w:styleId="BodyText31">
    <w:name w:val="Body Text 31"/>
    <w:basedOn w:val="Normale"/>
    <w:uiPriority w:val="99"/>
    <w:rsid w:val="004C0AE7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Ramona Serafini</cp:lastModifiedBy>
  <cp:revision>2</cp:revision>
  <cp:lastPrinted>2016-06-21T08:32:00Z</cp:lastPrinted>
  <dcterms:created xsi:type="dcterms:W3CDTF">2018-06-15T08:10:00Z</dcterms:created>
  <dcterms:modified xsi:type="dcterms:W3CDTF">2018-06-15T08:10:00Z</dcterms:modified>
</cp:coreProperties>
</file>